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E9C" w:rsidRDefault="00B94B8D" w:rsidP="009333EE">
      <w:pPr>
        <w:rPr>
          <w:rFonts w:ascii="Verdana" w:hAnsi="Verdana"/>
          <w:b/>
          <w:sz w:val="20"/>
          <w:szCs w:val="20"/>
        </w:rPr>
      </w:pPr>
      <w:r w:rsidRPr="009333EE">
        <w:rPr>
          <w:rFonts w:ascii="Verdana" w:hAnsi="Verdana"/>
          <w:b/>
          <w:sz w:val="20"/>
          <w:szCs w:val="20"/>
        </w:rPr>
        <w:t>DRLS PURCHASE POLICY</w:t>
      </w:r>
      <w:r w:rsidR="009333EE">
        <w:rPr>
          <w:rFonts w:ascii="Verdana" w:hAnsi="Verdana"/>
          <w:b/>
          <w:sz w:val="20"/>
          <w:szCs w:val="20"/>
        </w:rPr>
        <w:tab/>
      </w:r>
    </w:p>
    <w:p w:rsidR="005D3E9C" w:rsidRPr="005D3E9C" w:rsidRDefault="005D3E9C" w:rsidP="005D3E9C">
      <w:pPr>
        <w:rPr>
          <w:rFonts w:ascii="Verdana" w:hAnsi="Verdana"/>
          <w:sz w:val="20"/>
          <w:szCs w:val="20"/>
        </w:rPr>
      </w:pPr>
      <w:r w:rsidRPr="005D3E9C">
        <w:rPr>
          <w:rFonts w:ascii="Verdana" w:hAnsi="Verdana"/>
          <w:sz w:val="20"/>
          <w:szCs w:val="20"/>
        </w:rPr>
        <w:t xml:space="preserve">Any purchase made at the local [Branch] level must be preapproved by the Director of DRLS in order to be paid for with headquarters funds. </w:t>
      </w:r>
    </w:p>
    <w:p w:rsidR="005D3E9C" w:rsidRPr="005D3E9C" w:rsidRDefault="005D3E9C" w:rsidP="005D3E9C">
      <w:pPr>
        <w:rPr>
          <w:rFonts w:ascii="Verdana" w:hAnsi="Verdana"/>
          <w:sz w:val="20"/>
          <w:szCs w:val="20"/>
        </w:rPr>
      </w:pPr>
      <w:r w:rsidRPr="005D3E9C">
        <w:rPr>
          <w:rFonts w:ascii="Verdana" w:hAnsi="Verdana"/>
          <w:sz w:val="20"/>
          <w:szCs w:val="20"/>
        </w:rPr>
        <w:t xml:space="preserve">1. Requests should be made for library materials and equipment needed at the Branch.   </w:t>
      </w:r>
    </w:p>
    <w:p w:rsidR="005D3E9C" w:rsidRPr="005D3E9C" w:rsidRDefault="005D3E9C" w:rsidP="005D3E9C">
      <w:pPr>
        <w:rPr>
          <w:rFonts w:ascii="Verdana" w:hAnsi="Verdana"/>
          <w:sz w:val="20"/>
          <w:szCs w:val="20"/>
        </w:rPr>
      </w:pPr>
      <w:r w:rsidRPr="005D3E9C">
        <w:rPr>
          <w:rFonts w:ascii="Verdana" w:hAnsi="Verdana"/>
          <w:sz w:val="20"/>
          <w:szCs w:val="20"/>
        </w:rPr>
        <w:t xml:space="preserve">2. DRLS will purchase in accordance with the state purchasing laws for libraries.  </w:t>
      </w:r>
    </w:p>
    <w:p w:rsidR="005D3E9C" w:rsidRDefault="005D3E9C" w:rsidP="005D3E9C">
      <w:pPr>
        <w:rPr>
          <w:rFonts w:ascii="Verdana" w:hAnsi="Verdana"/>
          <w:sz w:val="20"/>
          <w:szCs w:val="20"/>
        </w:rPr>
      </w:pPr>
      <w:r w:rsidRPr="005D3E9C">
        <w:rPr>
          <w:rFonts w:ascii="Verdana" w:hAnsi="Verdana"/>
          <w:sz w:val="20"/>
          <w:szCs w:val="20"/>
        </w:rPr>
        <w:t>3. In the event of an ‘emergency’ purchase, approval must be obtained by phone.</w:t>
      </w:r>
    </w:p>
    <w:p w:rsidR="00FD0EA5" w:rsidRDefault="00B94B8D" w:rsidP="00B94B8D">
      <w:pPr>
        <w:rPr>
          <w:rFonts w:ascii="Verdana" w:hAnsi="Verdana"/>
          <w:b/>
          <w:sz w:val="20"/>
          <w:szCs w:val="20"/>
        </w:rPr>
      </w:pPr>
      <w:r w:rsidRPr="009333EE">
        <w:rPr>
          <w:rFonts w:ascii="Verdana" w:hAnsi="Verdana"/>
          <w:b/>
          <w:sz w:val="20"/>
          <w:szCs w:val="20"/>
        </w:rPr>
        <w:t>DRLS PURCHASE PROCEDURES</w:t>
      </w:r>
      <w:r w:rsidR="00197485">
        <w:rPr>
          <w:rFonts w:ascii="Verdana" w:hAnsi="Verdana"/>
          <w:b/>
          <w:sz w:val="20"/>
          <w:szCs w:val="20"/>
        </w:rPr>
        <w:t xml:space="preserve">: 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>Purchase orders and/or e-mail order confirmations are to be filed by the Administrative Assistant in a notebook with the most recent order on top.  This provides a hard copy of details about an order.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 xml:space="preserve">Except for collection purchases, if materials and supplies are ordered for DRLS by Headquarters staff OTHER THAN the Administrative Assistant, please send an e-mail with purchase order or invoice attached to </w:t>
      </w:r>
      <w:hyperlink r:id="rId7" w:history="1">
        <w:r w:rsidRPr="00B94B8D">
          <w:rPr>
            <w:rStyle w:val="Hyperlink"/>
            <w:rFonts w:ascii="Verdana" w:hAnsi="Verdana"/>
            <w:sz w:val="20"/>
            <w:szCs w:val="20"/>
          </w:rPr>
          <w:t>drls4@dixie.lib.ms.us</w:t>
        </w:r>
      </w:hyperlink>
      <w:r w:rsidRPr="00B94B8D">
        <w:rPr>
          <w:rFonts w:ascii="Verdana" w:hAnsi="Verdana"/>
          <w:sz w:val="20"/>
          <w:szCs w:val="20"/>
        </w:rPr>
        <w:t>. Make sure supplies or materials are labeled as to what funding source will be used and what BRANCH these supplies have been ordered for.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 xml:space="preserve">When invoices are received, the Administrative Assistant will give all bills pertaining to library collections to the Assistant Director who will check for verification of purchase and receipt of materials. 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>Invoices will then be turned over to the Administrative Assistant to be paid.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>Invoices for purchases of equipment and computer supplies will be presented to Director and/or Tech Support to determine if these goods and services have been received.  Invoices to be paid will then be given to the Administrative Assistant for payment.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 xml:space="preserve">Large items such as furniture or equipment must be approved for purchase by the Director.  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 xml:space="preserve">Branch libraries that order books directly from vendors </w:t>
      </w:r>
      <w:r>
        <w:rPr>
          <w:rFonts w:ascii="Verdana" w:hAnsi="Verdana"/>
          <w:sz w:val="20"/>
          <w:szCs w:val="20"/>
        </w:rPr>
        <w:t>should send</w:t>
      </w:r>
      <w:r w:rsidRPr="00B94B8D">
        <w:rPr>
          <w:rFonts w:ascii="Verdana" w:hAnsi="Verdana"/>
          <w:sz w:val="20"/>
          <w:szCs w:val="20"/>
        </w:rPr>
        <w:t xml:space="preserve"> all invoices to Headquarters to be checked by the Assistant Director; </w:t>
      </w:r>
      <w:r>
        <w:rPr>
          <w:rFonts w:ascii="Verdana" w:hAnsi="Verdana"/>
          <w:sz w:val="20"/>
          <w:szCs w:val="20"/>
        </w:rPr>
        <w:t>AD will give to</w:t>
      </w:r>
      <w:r w:rsidRPr="00B94B8D">
        <w:rPr>
          <w:rFonts w:ascii="Verdana" w:hAnsi="Verdana"/>
          <w:sz w:val="20"/>
          <w:szCs w:val="20"/>
        </w:rPr>
        <w:t xml:space="preserve"> the Administrative Assistant to be paid. </w:t>
      </w:r>
    </w:p>
    <w:p w:rsidR="009333EE" w:rsidRDefault="009333EE" w:rsidP="00B94B8D">
      <w:pPr>
        <w:rPr>
          <w:rFonts w:ascii="Verdana" w:hAnsi="Verdana"/>
          <w:b/>
          <w:sz w:val="20"/>
          <w:szCs w:val="20"/>
        </w:rPr>
      </w:pPr>
    </w:p>
    <w:p w:rsidR="00B94B8D" w:rsidRPr="009333EE" w:rsidRDefault="00B94B8D" w:rsidP="00B94B8D">
      <w:pPr>
        <w:rPr>
          <w:rFonts w:ascii="Verdana" w:hAnsi="Verdana"/>
          <w:b/>
          <w:sz w:val="20"/>
          <w:szCs w:val="20"/>
        </w:rPr>
      </w:pPr>
      <w:r w:rsidRPr="009333EE">
        <w:rPr>
          <w:rFonts w:ascii="Verdana" w:hAnsi="Verdana"/>
          <w:b/>
          <w:sz w:val="20"/>
          <w:szCs w:val="20"/>
        </w:rPr>
        <w:t>SUPPLY REQUISITIONING PROCEDURES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 xml:space="preserve">The Dixie Regional Library will purchase office supplies for the branch libraries unless branches have a line item in their budget for them. The following items may be purchased using branch petty cash funds: </w:t>
      </w:r>
      <w:r w:rsidR="007C3C20">
        <w:rPr>
          <w:rFonts w:ascii="Verdana" w:hAnsi="Verdana"/>
          <w:sz w:val="20"/>
          <w:szCs w:val="20"/>
        </w:rPr>
        <w:t xml:space="preserve">refreshments, camera needs, </w:t>
      </w:r>
      <w:r w:rsidRPr="00B94B8D">
        <w:rPr>
          <w:rFonts w:ascii="Verdana" w:hAnsi="Verdana"/>
          <w:sz w:val="20"/>
          <w:szCs w:val="20"/>
        </w:rPr>
        <w:t>postage</w:t>
      </w:r>
      <w:r w:rsidR="007C3C20">
        <w:rPr>
          <w:rFonts w:ascii="Verdana" w:hAnsi="Verdana"/>
          <w:sz w:val="20"/>
          <w:szCs w:val="20"/>
        </w:rPr>
        <w:t>, and book orders under $100</w:t>
      </w:r>
      <w:r w:rsidRPr="00B94B8D">
        <w:rPr>
          <w:rFonts w:ascii="Verdana" w:hAnsi="Verdana"/>
          <w:sz w:val="20"/>
          <w:szCs w:val="20"/>
        </w:rPr>
        <w:t xml:space="preserve">. (See </w:t>
      </w:r>
      <w:r w:rsidRPr="009333EE">
        <w:rPr>
          <w:rFonts w:ascii="Verdana" w:hAnsi="Verdana"/>
          <w:b/>
          <w:sz w:val="20"/>
          <w:szCs w:val="20"/>
        </w:rPr>
        <w:t>Petty Cash</w:t>
      </w:r>
      <w:r w:rsidRPr="00B94B8D">
        <w:rPr>
          <w:rFonts w:ascii="Verdana" w:hAnsi="Verdana"/>
          <w:sz w:val="20"/>
          <w:szCs w:val="20"/>
        </w:rPr>
        <w:t xml:space="preserve"> </w:t>
      </w:r>
      <w:r w:rsidRPr="009333EE">
        <w:rPr>
          <w:rFonts w:ascii="Verdana" w:hAnsi="Verdana"/>
          <w:b/>
          <w:sz w:val="20"/>
          <w:szCs w:val="20"/>
        </w:rPr>
        <w:t>Policy</w:t>
      </w:r>
      <w:r w:rsidRPr="00B94B8D">
        <w:rPr>
          <w:rFonts w:ascii="Verdana" w:hAnsi="Verdana"/>
          <w:sz w:val="20"/>
          <w:szCs w:val="20"/>
        </w:rPr>
        <w:t>)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 xml:space="preserve">Branch Managers are strongly urged to plan well ahead in terms of paper and toner needs for their copiers and computer printers. 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 xml:space="preserve">Branch Managers wishing to request supplies should submit their requests via e-mail to the Administrative Assistant at Headquarters (e-mail address: </w:t>
      </w:r>
      <w:hyperlink r:id="rId8" w:history="1">
        <w:r w:rsidRPr="00B94B8D">
          <w:rPr>
            <w:rStyle w:val="Hyperlink"/>
            <w:rFonts w:ascii="Verdana" w:hAnsi="Verdana"/>
            <w:sz w:val="20"/>
            <w:szCs w:val="20"/>
          </w:rPr>
          <w:t>drls4@dixie.lib.ms.us</w:t>
        </w:r>
      </w:hyperlink>
      <w:r w:rsidRPr="00B94B8D">
        <w:rPr>
          <w:rFonts w:ascii="Verdana" w:hAnsi="Verdana"/>
          <w:sz w:val="20"/>
          <w:szCs w:val="20"/>
        </w:rPr>
        <w:t xml:space="preserve"> ). Please complete the Supplies Requisition form (P631) and send as an attachment.  Include in your </w:t>
      </w:r>
      <w:r w:rsidRPr="00B94B8D">
        <w:rPr>
          <w:rFonts w:ascii="Verdana" w:hAnsi="Verdana"/>
          <w:sz w:val="20"/>
          <w:szCs w:val="20"/>
        </w:rPr>
        <w:lastRenderedPageBreak/>
        <w:t>request all necessary information about the supplies needed, such as the quantity needed and the name and model of equipment on which the supplies will be used.</w:t>
      </w:r>
    </w:p>
    <w:p w:rsidR="00B94B8D" w:rsidRPr="00B94B8D" w:rsidRDefault="00B94B8D" w:rsidP="00B94B8D">
      <w:pPr>
        <w:rPr>
          <w:rFonts w:ascii="Verdana" w:hAnsi="Verdana"/>
          <w:sz w:val="20"/>
          <w:szCs w:val="20"/>
        </w:rPr>
      </w:pPr>
      <w:r w:rsidRPr="00B94B8D">
        <w:rPr>
          <w:rFonts w:ascii="Verdana" w:hAnsi="Verdana"/>
          <w:sz w:val="20"/>
          <w:szCs w:val="20"/>
        </w:rPr>
        <w:t>Send this completed form by e-mail or by fax (if e-mail is not working) to the Administrative Assistant at least the Friday before branch visits, but preferably sooner.  Branch Managers are urged to use the form as a guide to help identify items needed and as a guide for exactly how to request those items.</w:t>
      </w:r>
    </w:p>
    <w:p w:rsidR="00B94B8D" w:rsidRPr="00B94B8D" w:rsidRDefault="00B94B8D">
      <w:pPr>
        <w:rPr>
          <w:rFonts w:ascii="Verdana" w:hAnsi="Verdana"/>
          <w:b/>
          <w:sz w:val="20"/>
          <w:szCs w:val="20"/>
        </w:rPr>
      </w:pPr>
      <w:r w:rsidRPr="00B94B8D">
        <w:rPr>
          <w:rFonts w:ascii="Verdana" w:hAnsi="Verdana"/>
          <w:b/>
          <w:sz w:val="20"/>
          <w:szCs w:val="20"/>
        </w:rPr>
        <w:t>Appendix 1</w:t>
      </w:r>
    </w:p>
    <w:p w:rsidR="00EC4592" w:rsidRPr="00877F69" w:rsidRDefault="00EC4592">
      <w:pPr>
        <w:rPr>
          <w:rFonts w:ascii="Verdana" w:hAnsi="Verdana"/>
          <w:sz w:val="20"/>
          <w:szCs w:val="20"/>
        </w:rPr>
      </w:pPr>
      <w:r w:rsidRPr="00877F69">
        <w:rPr>
          <w:rFonts w:ascii="Verdana" w:hAnsi="Verdana"/>
          <w:sz w:val="20"/>
          <w:szCs w:val="20"/>
        </w:rPr>
        <w:t>Purchasing practices by public libraries in Mississippi are addressed in the following sections of the Mississippi Code 1972 Annotated</w:t>
      </w:r>
      <w:r w:rsidR="00C77149" w:rsidRPr="00877F69">
        <w:rPr>
          <w:rFonts w:ascii="Verdana" w:hAnsi="Verdana"/>
          <w:sz w:val="20"/>
          <w:szCs w:val="20"/>
        </w:rPr>
        <w:t>:</w:t>
      </w:r>
    </w:p>
    <w:p w:rsidR="008F7062" w:rsidRPr="00877F69" w:rsidRDefault="008F7062" w:rsidP="00B94B8D">
      <w:pPr>
        <w:ind w:left="720"/>
        <w:rPr>
          <w:rFonts w:ascii="Verdana" w:hAnsi="Verdana"/>
          <w:sz w:val="20"/>
          <w:szCs w:val="20"/>
        </w:rPr>
      </w:pPr>
      <w:r w:rsidRPr="00877F69">
        <w:rPr>
          <w:rFonts w:ascii="Verdana" w:hAnsi="Verdana"/>
          <w:sz w:val="20"/>
          <w:szCs w:val="20"/>
          <w:u w:val="single"/>
        </w:rPr>
        <w:t>Section 31, Chapter 7</w:t>
      </w:r>
      <w:r w:rsidRPr="00877F69">
        <w:rPr>
          <w:rFonts w:ascii="Verdana" w:hAnsi="Verdana"/>
          <w:sz w:val="20"/>
          <w:szCs w:val="20"/>
        </w:rPr>
        <w:t xml:space="preserve"> – </w:t>
      </w:r>
      <w:r w:rsidR="00E70443" w:rsidRPr="00877F69">
        <w:rPr>
          <w:rFonts w:ascii="Verdana" w:hAnsi="Verdana"/>
          <w:sz w:val="20"/>
          <w:szCs w:val="20"/>
        </w:rPr>
        <w:t xml:space="preserve">Public Purchases.  </w:t>
      </w:r>
      <w:r w:rsidRPr="00877F69">
        <w:rPr>
          <w:rFonts w:ascii="Verdana" w:hAnsi="Verdana"/>
          <w:sz w:val="20"/>
          <w:szCs w:val="20"/>
        </w:rPr>
        <w:t>Gives the general direction for purchasing by governing authorities.</w:t>
      </w:r>
    </w:p>
    <w:p w:rsidR="00723782" w:rsidRPr="00877F69" w:rsidRDefault="00723782" w:rsidP="00B94B8D">
      <w:pPr>
        <w:ind w:left="720"/>
        <w:rPr>
          <w:rFonts w:ascii="Verdana" w:hAnsi="Verdana"/>
          <w:sz w:val="20"/>
          <w:szCs w:val="20"/>
        </w:rPr>
      </w:pPr>
      <w:r w:rsidRPr="00877F69">
        <w:rPr>
          <w:rFonts w:ascii="Verdana" w:hAnsi="Verdana"/>
          <w:sz w:val="20"/>
          <w:szCs w:val="20"/>
        </w:rPr>
        <w:t xml:space="preserve">Section 31-7-1. </w:t>
      </w:r>
      <w:r w:rsidR="00E70443" w:rsidRPr="00877F69">
        <w:rPr>
          <w:rFonts w:ascii="Verdana" w:hAnsi="Verdana"/>
          <w:sz w:val="20"/>
          <w:szCs w:val="20"/>
        </w:rPr>
        <w:t xml:space="preserve"> </w:t>
      </w:r>
      <w:r w:rsidRPr="00877F69">
        <w:rPr>
          <w:rFonts w:ascii="Verdana" w:hAnsi="Verdana"/>
          <w:sz w:val="20"/>
          <w:szCs w:val="20"/>
        </w:rPr>
        <w:t>Defines public library boards as “Governing Authority.”</w:t>
      </w:r>
    </w:p>
    <w:p w:rsidR="00877F69" w:rsidRDefault="00C77149" w:rsidP="00B94B8D">
      <w:pPr>
        <w:ind w:left="720"/>
        <w:rPr>
          <w:rFonts w:ascii="Verdana" w:hAnsi="Verdana"/>
          <w:sz w:val="20"/>
          <w:szCs w:val="20"/>
        </w:rPr>
      </w:pPr>
      <w:r w:rsidRPr="00877F69">
        <w:rPr>
          <w:rFonts w:ascii="Verdana" w:hAnsi="Verdana"/>
          <w:sz w:val="20"/>
          <w:szCs w:val="20"/>
        </w:rPr>
        <w:t>Section 31-7-13.</w:t>
      </w:r>
      <w:r w:rsidR="00E70443" w:rsidRPr="00877F69">
        <w:rPr>
          <w:rFonts w:ascii="Verdana" w:hAnsi="Verdana"/>
          <w:sz w:val="20"/>
          <w:szCs w:val="20"/>
        </w:rPr>
        <w:t xml:space="preserve"> </w:t>
      </w:r>
      <w:r w:rsidRPr="00877F69">
        <w:rPr>
          <w:rFonts w:ascii="Verdana" w:hAnsi="Verdana"/>
          <w:sz w:val="20"/>
          <w:szCs w:val="20"/>
        </w:rPr>
        <w:t xml:space="preserve"> </w:t>
      </w:r>
      <w:r w:rsidR="00723782" w:rsidRPr="00877F69">
        <w:rPr>
          <w:rFonts w:ascii="Verdana" w:hAnsi="Verdana"/>
          <w:sz w:val="20"/>
          <w:szCs w:val="20"/>
        </w:rPr>
        <w:t>Bid requirements and exceptions; public auctions</w:t>
      </w:r>
      <w:r w:rsidR="00AA0D4F" w:rsidRPr="00877F69">
        <w:rPr>
          <w:rFonts w:ascii="Verdana" w:hAnsi="Verdana"/>
          <w:sz w:val="20"/>
          <w:szCs w:val="20"/>
        </w:rPr>
        <w:t>.</w:t>
      </w:r>
    </w:p>
    <w:p w:rsidR="00C77149" w:rsidRPr="00877F69" w:rsidRDefault="00AA0D4F" w:rsidP="00B94B8D">
      <w:pPr>
        <w:ind w:left="1440"/>
        <w:rPr>
          <w:rFonts w:ascii="Verdana" w:hAnsi="Verdana"/>
          <w:sz w:val="20"/>
          <w:szCs w:val="20"/>
        </w:rPr>
      </w:pPr>
      <w:r w:rsidRPr="00877F69">
        <w:rPr>
          <w:rFonts w:ascii="Verdana" w:hAnsi="Verdana"/>
          <w:sz w:val="20"/>
          <w:szCs w:val="20"/>
        </w:rPr>
        <w:t>Includes bid procedure for purchases (a) not over $5000; (b) for over $5000, but not over $50,000, and (c) for purchases over $50,000.</w:t>
      </w:r>
    </w:p>
    <w:p w:rsidR="00474436" w:rsidRPr="00877F69" w:rsidRDefault="00AA0D4F" w:rsidP="00B94B8D">
      <w:pPr>
        <w:ind w:left="720" w:firstLine="720"/>
        <w:rPr>
          <w:rFonts w:ascii="Verdana" w:hAnsi="Verdana"/>
          <w:sz w:val="20"/>
          <w:szCs w:val="20"/>
        </w:rPr>
      </w:pPr>
      <w:r w:rsidRPr="00877F69">
        <w:rPr>
          <w:rFonts w:ascii="Verdana" w:hAnsi="Verdana"/>
          <w:sz w:val="20"/>
          <w:szCs w:val="20"/>
        </w:rPr>
        <w:t xml:space="preserve">(m) Exceptions from bidding requirements </w:t>
      </w:r>
      <w:r w:rsidR="00474436" w:rsidRPr="00877F69">
        <w:rPr>
          <w:rFonts w:ascii="Verdana" w:hAnsi="Verdana"/>
          <w:sz w:val="20"/>
          <w:szCs w:val="20"/>
        </w:rPr>
        <w:t>–</w:t>
      </w:r>
    </w:p>
    <w:p w:rsidR="00474436" w:rsidRPr="00877F69" w:rsidRDefault="00474436" w:rsidP="00B94B8D">
      <w:pPr>
        <w:ind w:left="1440"/>
        <w:rPr>
          <w:rFonts w:ascii="Verdana" w:hAnsi="Verdana"/>
          <w:sz w:val="20"/>
          <w:szCs w:val="20"/>
        </w:rPr>
      </w:pPr>
      <w:proofErr w:type="gramStart"/>
      <w:r w:rsidRPr="00877F69">
        <w:rPr>
          <w:rFonts w:ascii="Verdana" w:hAnsi="Verdana"/>
          <w:sz w:val="20"/>
          <w:szCs w:val="20"/>
        </w:rPr>
        <w:t>subparagraph</w:t>
      </w:r>
      <w:proofErr w:type="gramEnd"/>
      <w:r w:rsidRPr="00877F69">
        <w:rPr>
          <w:rFonts w:ascii="Verdana" w:hAnsi="Verdana"/>
          <w:sz w:val="20"/>
          <w:szCs w:val="20"/>
        </w:rPr>
        <w:t xml:space="preserve"> (xi) – Information technology products. – allows use of state contract pricing executed or approved by the Mississippi Department of Information Technology Services.</w:t>
      </w:r>
    </w:p>
    <w:p w:rsidR="00E70443" w:rsidRPr="00877F69" w:rsidRDefault="00E70443" w:rsidP="00B94B8D">
      <w:pPr>
        <w:ind w:left="720" w:firstLine="720"/>
        <w:rPr>
          <w:rFonts w:ascii="Verdana" w:hAnsi="Verdana"/>
          <w:sz w:val="20"/>
          <w:szCs w:val="20"/>
        </w:rPr>
      </w:pPr>
      <w:proofErr w:type="gramStart"/>
      <w:r w:rsidRPr="00877F69">
        <w:rPr>
          <w:rFonts w:ascii="Verdana" w:hAnsi="Verdana"/>
          <w:sz w:val="20"/>
          <w:szCs w:val="20"/>
        </w:rPr>
        <w:t>subparagraph</w:t>
      </w:r>
      <w:proofErr w:type="gramEnd"/>
      <w:r w:rsidRPr="00877F69">
        <w:rPr>
          <w:rFonts w:ascii="Verdana" w:hAnsi="Verdana"/>
          <w:sz w:val="20"/>
          <w:szCs w:val="20"/>
        </w:rPr>
        <w:t xml:space="preserve"> (xiv)</w:t>
      </w:r>
      <w:r w:rsidR="00AA0D4F" w:rsidRPr="00877F69">
        <w:rPr>
          <w:rFonts w:ascii="Verdana" w:hAnsi="Verdana"/>
          <w:sz w:val="20"/>
          <w:szCs w:val="20"/>
        </w:rPr>
        <w:t xml:space="preserve"> – Library books and other reference materials</w:t>
      </w:r>
      <w:r w:rsidR="00474436" w:rsidRPr="00877F69">
        <w:rPr>
          <w:rFonts w:ascii="Verdana" w:hAnsi="Verdana"/>
          <w:sz w:val="20"/>
          <w:szCs w:val="20"/>
        </w:rPr>
        <w:t>;</w:t>
      </w:r>
    </w:p>
    <w:p w:rsidR="00877F69" w:rsidRPr="00370E12" w:rsidRDefault="00C77149" w:rsidP="00B94B8D">
      <w:pPr>
        <w:ind w:left="720"/>
        <w:rPr>
          <w:rFonts w:ascii="Verdana" w:hAnsi="Verdana"/>
          <w:sz w:val="20"/>
          <w:szCs w:val="20"/>
          <w:u w:val="single"/>
        </w:rPr>
      </w:pPr>
      <w:r w:rsidRPr="00877F69">
        <w:rPr>
          <w:rFonts w:ascii="Verdana" w:hAnsi="Verdana"/>
          <w:sz w:val="20"/>
          <w:szCs w:val="20"/>
          <w:u w:val="single"/>
        </w:rPr>
        <w:t>Section 25</w:t>
      </w:r>
      <w:r w:rsidR="00877F69" w:rsidRPr="00877F69">
        <w:rPr>
          <w:rFonts w:ascii="Verdana" w:hAnsi="Verdana"/>
          <w:sz w:val="20"/>
          <w:szCs w:val="20"/>
          <w:u w:val="single"/>
        </w:rPr>
        <w:t xml:space="preserve">, Chapter </w:t>
      </w:r>
      <w:r w:rsidRPr="00370E12">
        <w:rPr>
          <w:rFonts w:ascii="Verdana" w:hAnsi="Verdana"/>
          <w:sz w:val="20"/>
          <w:szCs w:val="20"/>
          <w:u w:val="single"/>
        </w:rPr>
        <w:t>4</w:t>
      </w:r>
      <w:r w:rsidR="00877F69" w:rsidRPr="00370E12">
        <w:rPr>
          <w:rFonts w:ascii="Verdana" w:hAnsi="Verdana"/>
          <w:sz w:val="20"/>
          <w:szCs w:val="20"/>
        </w:rPr>
        <w:t xml:space="preserve"> </w:t>
      </w:r>
      <w:r w:rsidRPr="00370E12">
        <w:rPr>
          <w:rFonts w:ascii="Verdana" w:hAnsi="Verdana"/>
          <w:sz w:val="20"/>
          <w:szCs w:val="20"/>
        </w:rPr>
        <w:t>-</w:t>
      </w:r>
      <w:r w:rsidR="00370E12" w:rsidRPr="00370E12">
        <w:rPr>
          <w:rFonts w:ascii="Verdana" w:hAnsi="Verdana"/>
          <w:sz w:val="20"/>
          <w:szCs w:val="20"/>
        </w:rPr>
        <w:t xml:space="preserve"> </w:t>
      </w:r>
      <w:r w:rsidR="00877F69" w:rsidRPr="00370E12">
        <w:rPr>
          <w:rFonts w:ascii="Verdana" w:hAnsi="Verdana"/>
          <w:sz w:val="20"/>
          <w:szCs w:val="20"/>
        </w:rPr>
        <w:t>Ethics in Government.</w:t>
      </w:r>
    </w:p>
    <w:p w:rsidR="00877F69" w:rsidRPr="00877F69" w:rsidRDefault="00877F69" w:rsidP="00B94B8D">
      <w:pPr>
        <w:ind w:left="720" w:firstLine="720"/>
        <w:rPr>
          <w:rFonts w:ascii="Verdana" w:hAnsi="Verdana"/>
          <w:sz w:val="20"/>
          <w:szCs w:val="20"/>
        </w:rPr>
      </w:pPr>
      <w:r w:rsidRPr="00877F69">
        <w:rPr>
          <w:rFonts w:ascii="Verdana" w:hAnsi="Verdana"/>
          <w:sz w:val="20"/>
          <w:szCs w:val="20"/>
        </w:rPr>
        <w:t>Article 3. Conflict of Interest; Improper Use of Office.</w:t>
      </w:r>
    </w:p>
    <w:p w:rsidR="00877F69" w:rsidRDefault="00877F69" w:rsidP="00B94B8D">
      <w:pPr>
        <w:ind w:lef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Section 25-4-</w:t>
      </w:r>
      <w:r w:rsidR="00C77149" w:rsidRPr="00877F69">
        <w:rPr>
          <w:rFonts w:ascii="Verdana" w:hAnsi="Verdana"/>
          <w:sz w:val="20"/>
          <w:szCs w:val="20"/>
        </w:rPr>
        <w:t>101</w:t>
      </w:r>
      <w:r>
        <w:rPr>
          <w:rFonts w:ascii="Verdana" w:hAnsi="Verdana"/>
          <w:sz w:val="20"/>
          <w:szCs w:val="20"/>
        </w:rPr>
        <w:t>. Declaration of public policy. A</w:t>
      </w:r>
      <w:r w:rsidR="00C77149" w:rsidRPr="00877F69">
        <w:rPr>
          <w:rFonts w:ascii="Verdana" w:hAnsi="Verdana"/>
          <w:sz w:val="20"/>
          <w:szCs w:val="20"/>
        </w:rPr>
        <w:t xml:space="preserve">ddresses </w:t>
      </w:r>
      <w:r w:rsidR="00A311F8" w:rsidRPr="00877F69">
        <w:rPr>
          <w:rFonts w:ascii="Verdana" w:hAnsi="Verdana"/>
          <w:sz w:val="20"/>
          <w:szCs w:val="20"/>
        </w:rPr>
        <w:t xml:space="preserve">employee conduct and the obligation to uphold </w:t>
      </w:r>
      <w:r w:rsidR="00C77149" w:rsidRPr="00877F69">
        <w:rPr>
          <w:rFonts w:ascii="Verdana" w:hAnsi="Verdana"/>
          <w:sz w:val="20"/>
          <w:szCs w:val="20"/>
        </w:rPr>
        <w:t>public trust</w:t>
      </w:r>
      <w:r w:rsidR="00A311F8" w:rsidRPr="00877F69">
        <w:rPr>
          <w:rFonts w:ascii="Verdana" w:hAnsi="Verdana"/>
          <w:sz w:val="20"/>
          <w:szCs w:val="20"/>
        </w:rPr>
        <w:t>.</w:t>
      </w:r>
    </w:p>
    <w:p w:rsidR="004F5437" w:rsidRPr="007E68F8" w:rsidRDefault="004B6788" w:rsidP="004F5437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  <w:r w:rsidRPr="000F6044">
        <w:rPr>
          <w:rFonts w:ascii="Verdana" w:hAnsi="Verdana"/>
          <w:sz w:val="20"/>
          <w:szCs w:val="20"/>
        </w:rPr>
        <w:t xml:space="preserve">To aid in administering these laws, the Mississippi Department of Finance and Administration has produced a </w:t>
      </w:r>
      <w:r w:rsidR="004F5437">
        <w:rPr>
          <w:rFonts w:ascii="Verdana" w:hAnsi="Verdana"/>
          <w:sz w:val="20"/>
          <w:szCs w:val="20"/>
        </w:rPr>
        <w:t xml:space="preserve">Purchasing Guidelines manual </w:t>
      </w:r>
      <w:r w:rsidR="004F5437" w:rsidRPr="007E68F8">
        <w:rPr>
          <w:rFonts w:ascii="Verdana" w:hAnsi="Verdana" w:cs="Arial"/>
          <w:sz w:val="20"/>
          <w:szCs w:val="20"/>
        </w:rPr>
        <w:t>intended to be used as a starting point in understanding the</w:t>
      </w:r>
      <w:r w:rsidR="004F5437">
        <w:rPr>
          <w:rFonts w:ascii="Verdana" w:hAnsi="Verdana" w:cs="Arial"/>
          <w:sz w:val="20"/>
          <w:szCs w:val="20"/>
        </w:rPr>
        <w:t xml:space="preserve"> </w:t>
      </w:r>
      <w:r w:rsidR="004F5437" w:rsidRPr="007E68F8">
        <w:rPr>
          <w:rFonts w:ascii="Verdana" w:hAnsi="Verdana" w:cs="Arial"/>
          <w:sz w:val="20"/>
          <w:szCs w:val="20"/>
        </w:rPr>
        <w:t>state and local government purchasing process.</w:t>
      </w:r>
    </w:p>
    <w:p w:rsidR="004F5437" w:rsidRDefault="007C3C20" w:rsidP="004B6788">
      <w:pPr>
        <w:rPr>
          <w:rFonts w:ascii="Verdana" w:hAnsi="Verdana"/>
          <w:sz w:val="20"/>
          <w:szCs w:val="20"/>
        </w:rPr>
      </w:pPr>
      <w:hyperlink r:id="rId9" w:history="1">
        <w:r w:rsidR="004F5437" w:rsidRPr="003152C6">
          <w:rPr>
            <w:rStyle w:val="Hyperlink"/>
            <w:rFonts w:ascii="Verdana" w:hAnsi="Verdana"/>
            <w:sz w:val="20"/>
            <w:szCs w:val="20"/>
          </w:rPr>
          <w:t>http://www.dfa.state.ms.us/Purchasing/PurchasingGuidelinesQuickReference.pdf</w:t>
        </w:r>
      </w:hyperlink>
    </w:p>
    <w:p w:rsidR="002A710C" w:rsidRDefault="007E68F8" w:rsidP="00197485">
      <w:pPr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  <w:r w:rsidRPr="007E68F8">
        <w:rPr>
          <w:rFonts w:ascii="Verdana" w:hAnsi="Verdana" w:cs="Arial"/>
          <w:b/>
          <w:bCs/>
          <w:sz w:val="20"/>
          <w:szCs w:val="20"/>
        </w:rPr>
        <w:t>STATE OF MISSISSIPPI</w:t>
      </w:r>
      <w:r w:rsidR="004B6788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7E68F8">
        <w:rPr>
          <w:rFonts w:ascii="Verdana" w:hAnsi="Verdana" w:cs="Arial"/>
          <w:b/>
          <w:bCs/>
          <w:sz w:val="20"/>
          <w:szCs w:val="20"/>
        </w:rPr>
        <w:t>STATE AND LOCAL GOVERNMENTS</w:t>
      </w:r>
      <w:r w:rsidR="004B6788">
        <w:rPr>
          <w:rFonts w:ascii="Verdana" w:hAnsi="Verdana" w:cs="Arial"/>
          <w:b/>
          <w:bCs/>
          <w:sz w:val="20"/>
          <w:szCs w:val="20"/>
        </w:rPr>
        <w:t xml:space="preserve">: </w:t>
      </w:r>
      <w:r w:rsidR="00197485" w:rsidRPr="00197485">
        <w:rPr>
          <w:rFonts w:ascii="Verdana" w:hAnsi="Verdana" w:cs="Arial"/>
          <w:b/>
          <w:bCs/>
          <w:sz w:val="20"/>
          <w:szCs w:val="20"/>
        </w:rPr>
        <w:t>HOW TO PURCHASE</w:t>
      </w:r>
    </w:p>
    <w:p w:rsidR="007E68F8" w:rsidRPr="007E68F8" w:rsidRDefault="007E68F8" w:rsidP="0019748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  <w:r w:rsidRPr="007E68F8">
        <w:rPr>
          <w:rFonts w:ascii="Verdana" w:hAnsi="Verdana" w:cs="Arial"/>
          <w:b/>
          <w:bCs/>
          <w:sz w:val="20"/>
          <w:szCs w:val="20"/>
        </w:rPr>
        <w:t>GENERAL GUIDELINES FOR GOVERNING AUTHORITIES</w:t>
      </w:r>
    </w:p>
    <w:p w:rsidR="007E68F8" w:rsidRPr="007E68F8" w:rsidRDefault="007E68F8" w:rsidP="007E68F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7E68F8">
        <w:rPr>
          <w:rFonts w:ascii="Verdana" w:hAnsi="Verdana" w:cs="SymbolMT"/>
          <w:sz w:val="20"/>
          <w:szCs w:val="20"/>
        </w:rPr>
        <w:t xml:space="preserve">• </w:t>
      </w:r>
      <w:r w:rsidRPr="007E68F8">
        <w:rPr>
          <w:rFonts w:ascii="Verdana" w:hAnsi="Verdana" w:cs="Arial"/>
          <w:sz w:val="20"/>
          <w:szCs w:val="20"/>
        </w:rPr>
        <w:t xml:space="preserve">If a commodity is on </w:t>
      </w:r>
      <w:r w:rsidRPr="007E68F8">
        <w:rPr>
          <w:rFonts w:ascii="Verdana" w:hAnsi="Verdana" w:cs="Arial"/>
          <w:b/>
          <w:bCs/>
          <w:sz w:val="20"/>
          <w:szCs w:val="20"/>
        </w:rPr>
        <w:t xml:space="preserve">any contract </w:t>
      </w:r>
      <w:r w:rsidRPr="007E68F8">
        <w:rPr>
          <w:rFonts w:ascii="Verdana" w:hAnsi="Verdana" w:cs="Arial"/>
          <w:sz w:val="20"/>
          <w:szCs w:val="20"/>
        </w:rPr>
        <w:t>approved by the Office of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Purchasing, Travel, and Fleet Management, governing authorities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may buy the contract item from the contract vendor; or they may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buy the identical item from any source provided that the price does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not exceed the state contract price; or they may ignore the contract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and purchase under the guidelines set forth in Section 31-7-13 of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the Mississippi Code as outlined above.</w:t>
      </w:r>
    </w:p>
    <w:p w:rsidR="007E68F8" w:rsidRPr="007E68F8" w:rsidRDefault="007E68F8" w:rsidP="007E68F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7E68F8">
        <w:rPr>
          <w:rFonts w:ascii="Verdana" w:hAnsi="Verdana" w:cs="SymbolMT"/>
          <w:sz w:val="20"/>
          <w:szCs w:val="20"/>
        </w:rPr>
        <w:t xml:space="preserve">• </w:t>
      </w:r>
      <w:r w:rsidRPr="007E68F8">
        <w:rPr>
          <w:rFonts w:ascii="Verdana" w:hAnsi="Verdana" w:cs="Arial"/>
          <w:sz w:val="20"/>
          <w:szCs w:val="20"/>
        </w:rPr>
        <w:t xml:space="preserve">If a commodity is </w:t>
      </w:r>
      <w:r w:rsidRPr="007E68F8">
        <w:rPr>
          <w:rFonts w:ascii="Verdana" w:hAnsi="Verdana" w:cs="Arial"/>
          <w:b/>
          <w:bCs/>
          <w:sz w:val="20"/>
          <w:szCs w:val="20"/>
        </w:rPr>
        <w:t>not covered by any contract</w:t>
      </w:r>
      <w:r w:rsidRPr="007E68F8">
        <w:rPr>
          <w:rFonts w:ascii="Verdana" w:hAnsi="Verdana" w:cs="Arial"/>
          <w:sz w:val="20"/>
          <w:szCs w:val="20"/>
        </w:rPr>
        <w:t>, governing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authorities must follow statutory bid procedures which are set forth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in Section 31-7-13 of the Mississippi Code.</w:t>
      </w:r>
    </w:p>
    <w:p w:rsidR="00BF7538" w:rsidRDefault="007E68F8" w:rsidP="007E68F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7E68F8">
        <w:rPr>
          <w:rFonts w:ascii="Verdana" w:hAnsi="Verdana" w:cs="SymbolMT"/>
          <w:sz w:val="20"/>
          <w:szCs w:val="20"/>
        </w:rPr>
        <w:t xml:space="preserve">• </w:t>
      </w:r>
      <w:r w:rsidRPr="007E68F8">
        <w:rPr>
          <w:rFonts w:ascii="Verdana" w:hAnsi="Verdana" w:cs="Arial"/>
          <w:sz w:val="20"/>
          <w:szCs w:val="20"/>
        </w:rPr>
        <w:t>Governing authorities are not required to obtain approval from the</w:t>
      </w:r>
      <w:r>
        <w:rPr>
          <w:rFonts w:ascii="Verdana" w:hAnsi="Verdana" w:cs="Arial"/>
          <w:sz w:val="20"/>
          <w:szCs w:val="20"/>
        </w:rPr>
        <w:t xml:space="preserve"> </w:t>
      </w:r>
      <w:r w:rsidRPr="007E68F8">
        <w:rPr>
          <w:rFonts w:ascii="Verdana" w:hAnsi="Verdana" w:cs="Arial"/>
          <w:sz w:val="20"/>
          <w:szCs w:val="20"/>
        </w:rPr>
        <w:t>Office of Purchasing, Travel and Fleet Management.</w:t>
      </w:r>
    </w:p>
    <w:p w:rsidR="00FD0EA5" w:rsidRDefault="00FD0EA5" w:rsidP="007E68F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C3C20" w:rsidRPr="00477233" w:rsidRDefault="00FD0EA5" w:rsidP="00FD0EA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Adopted by DRLS Board, </w:t>
      </w:r>
      <w:r w:rsidRPr="00FD0EA5">
        <w:rPr>
          <w:rFonts w:ascii="Verdana" w:hAnsi="Verdana"/>
          <w:sz w:val="20"/>
          <w:szCs w:val="20"/>
        </w:rPr>
        <w:t>May 1, 2009</w:t>
      </w:r>
      <w:r w:rsidR="00477233">
        <w:rPr>
          <w:rFonts w:ascii="Verdana" w:hAnsi="Verdana"/>
          <w:b/>
          <w:sz w:val="20"/>
          <w:szCs w:val="20"/>
        </w:rPr>
        <w:br/>
      </w:r>
      <w:r w:rsidR="00477233">
        <w:rPr>
          <w:rFonts w:ascii="Verdana" w:hAnsi="Verdana"/>
          <w:sz w:val="20"/>
          <w:szCs w:val="20"/>
        </w:rPr>
        <w:t>R</w:t>
      </w:r>
      <w:r>
        <w:rPr>
          <w:rFonts w:ascii="Verdana" w:hAnsi="Verdana"/>
          <w:sz w:val="20"/>
          <w:szCs w:val="20"/>
        </w:rPr>
        <w:t>evised May 1, 2014</w:t>
      </w:r>
      <w:r w:rsidR="00477233">
        <w:rPr>
          <w:rFonts w:ascii="Verdana" w:hAnsi="Verdana"/>
          <w:sz w:val="20"/>
          <w:szCs w:val="20"/>
        </w:rPr>
        <w:br/>
        <w:t>Retained May 4, 2017</w:t>
      </w:r>
      <w:r w:rsidR="007C3C20">
        <w:rPr>
          <w:rFonts w:ascii="Verdana" w:hAnsi="Verdana"/>
          <w:sz w:val="20"/>
          <w:szCs w:val="20"/>
        </w:rPr>
        <w:br/>
        <w:t>Revised August 2, 2018</w:t>
      </w:r>
      <w:bookmarkStart w:id="0" w:name="_GoBack"/>
      <w:bookmarkEnd w:id="0"/>
    </w:p>
    <w:sectPr w:rsidR="007C3C20" w:rsidRPr="00477233" w:rsidSect="00197485">
      <w:headerReference w:type="default" r:id="rId10"/>
      <w:pgSz w:w="12240" w:h="15840"/>
      <w:pgMar w:top="1152" w:right="1296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34B" w:rsidRDefault="004D134B" w:rsidP="004D134B">
      <w:pPr>
        <w:spacing w:after="0" w:line="240" w:lineRule="auto"/>
      </w:pPr>
      <w:r>
        <w:separator/>
      </w:r>
    </w:p>
  </w:endnote>
  <w:endnote w:type="continuationSeparator" w:id="0">
    <w:p w:rsidR="004D134B" w:rsidRDefault="004D134B" w:rsidP="004D1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34B" w:rsidRDefault="004D134B" w:rsidP="004D134B">
      <w:pPr>
        <w:spacing w:after="0" w:line="240" w:lineRule="auto"/>
      </w:pPr>
      <w:r>
        <w:separator/>
      </w:r>
    </w:p>
  </w:footnote>
  <w:footnote w:type="continuationSeparator" w:id="0">
    <w:p w:rsidR="004D134B" w:rsidRDefault="004D134B" w:rsidP="004D1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4B" w:rsidRDefault="00F908F8" w:rsidP="004D134B">
    <w:pPr>
      <w:pStyle w:val="Header"/>
      <w:tabs>
        <w:tab w:val="clear" w:pos="4680"/>
        <w:tab w:val="clear" w:pos="9360"/>
        <w:tab w:val="center" w:pos="4896"/>
        <w:tab w:val="right" w:pos="9792"/>
      </w:tabs>
    </w:pPr>
    <w:r>
      <w:t xml:space="preserve">PURCHASE </w:t>
    </w:r>
    <w:r w:rsidR="007C3C20">
      <w:t>POLICY</w:t>
    </w:r>
    <w:r w:rsidR="007C3C20">
      <w:tab/>
    </w:r>
    <w:r w:rsidR="007C3C20">
      <w:tab/>
      <w:t>Adopted DRLS Board: 08-02-2018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784D"/>
    <w:rsid w:val="000F6044"/>
    <w:rsid w:val="00197485"/>
    <w:rsid w:val="0023705E"/>
    <w:rsid w:val="002A710C"/>
    <w:rsid w:val="003215A1"/>
    <w:rsid w:val="00370E12"/>
    <w:rsid w:val="00474436"/>
    <w:rsid w:val="00477233"/>
    <w:rsid w:val="004B6788"/>
    <w:rsid w:val="004D134B"/>
    <w:rsid w:val="004F5437"/>
    <w:rsid w:val="005D3E9C"/>
    <w:rsid w:val="00723782"/>
    <w:rsid w:val="0075010A"/>
    <w:rsid w:val="007677CB"/>
    <w:rsid w:val="007C3C20"/>
    <w:rsid w:val="007E68F8"/>
    <w:rsid w:val="0085317B"/>
    <w:rsid w:val="00877F69"/>
    <w:rsid w:val="008F7062"/>
    <w:rsid w:val="009333EE"/>
    <w:rsid w:val="00A311F8"/>
    <w:rsid w:val="00AA0D4F"/>
    <w:rsid w:val="00B66D95"/>
    <w:rsid w:val="00B94B8D"/>
    <w:rsid w:val="00BF7538"/>
    <w:rsid w:val="00C30FF7"/>
    <w:rsid w:val="00C77149"/>
    <w:rsid w:val="00CA784D"/>
    <w:rsid w:val="00CF2456"/>
    <w:rsid w:val="00E70443"/>
    <w:rsid w:val="00EC4592"/>
    <w:rsid w:val="00F908F8"/>
    <w:rsid w:val="00FD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647F47-25FD-411C-AF6C-DD95B198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D9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F543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134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134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D134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13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ls4@dixie.lib.ms.u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ls4@dixie.lib.ms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fa.state.ms.us/Purchasing/PurchasingGuidelinesQuickReferen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45062-63BF-4699-A116-4D29A0C0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5514</CharactersWithSpaces>
  <SharedDoc>false</SharedDoc>
  <HLinks>
    <vt:vector size="6" baseType="variant">
      <vt:variant>
        <vt:i4>4522057</vt:i4>
      </vt:variant>
      <vt:variant>
        <vt:i4>0</vt:i4>
      </vt:variant>
      <vt:variant>
        <vt:i4>0</vt:i4>
      </vt:variant>
      <vt:variant>
        <vt:i4>5</vt:i4>
      </vt:variant>
      <vt:variant>
        <vt:lpwstr>http://www.dfa.state.ms.us/Purchasing/PurchasingGuidelinesQuickReference.pdf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</dc:creator>
  <cp:keywords/>
  <dc:description/>
  <cp:lastModifiedBy>Regina Graham</cp:lastModifiedBy>
  <cp:revision>6</cp:revision>
  <cp:lastPrinted>2015-03-19T20:59:00Z</cp:lastPrinted>
  <dcterms:created xsi:type="dcterms:W3CDTF">2015-03-19T21:01:00Z</dcterms:created>
  <dcterms:modified xsi:type="dcterms:W3CDTF">2018-08-07T15:49:00Z</dcterms:modified>
</cp:coreProperties>
</file>